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4B66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W odpowiedzi na ogłoszenie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o zamówieniu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>ie przetargu nieograniczonego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 pracowni Protetyka Słuchu</w:t>
      </w:r>
      <w:r w:rsidR="00C17BBD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A91B49" w:rsidRPr="00B64853" w:rsidRDefault="00A91B49" w:rsidP="00097DA1">
      <w:pPr>
        <w:numPr>
          <w:ilvl w:val="3"/>
          <w:numId w:val="59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 w:rsidRPr="00B64853"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umowy.</w:t>
      </w:r>
    </w:p>
    <w:p w:rsidR="002F0A7A" w:rsidRDefault="00A91B49" w:rsidP="00097DA1">
      <w:pPr>
        <w:widowControl w:val="0"/>
        <w:numPr>
          <w:ilvl w:val="3"/>
          <w:numId w:val="59"/>
        </w:numPr>
        <w:tabs>
          <w:tab w:val="clear" w:pos="360"/>
        </w:tabs>
        <w:suppressAutoHyphens/>
        <w:spacing w:line="360" w:lineRule="auto"/>
        <w:ind w:left="284" w:hanging="284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="00D05B7C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1327DD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</w:t>
      </w:r>
      <w:r w:rsidR="002F0A7A" w:rsidRPr="001327DD">
        <w:rPr>
          <w:rFonts w:ascii="Times New Roman" w:eastAsia="Calibri" w:hAnsi="Times New Roman" w:cs="Times New Roman"/>
          <w:b/>
          <w:color w:val="auto"/>
          <w:lang w:eastAsia="en-US"/>
        </w:rPr>
        <w:t>)</w:t>
      </w:r>
      <w:r w:rsidR="001327D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w tym VAT.</w:t>
      </w:r>
    </w:p>
    <w:p w:rsidR="00A91B49" w:rsidRDefault="002F0A7A" w:rsidP="002F0A7A">
      <w:pPr>
        <w:widowControl w:val="0"/>
        <w:suppressAutoHyphens/>
        <w:spacing w:line="360" w:lineRule="auto"/>
        <w:ind w:left="284" w:firstLine="0"/>
        <w:contextualSpacing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wykonamy przedmiot </w:t>
      </w:r>
      <w:r w:rsidRPr="002F0A7A">
        <w:rPr>
          <w:rFonts w:ascii="Times New Roman" w:eastAsia="Times New Roman" w:hAnsi="Times New Roman" w:cs="Times New Roman"/>
          <w:b/>
          <w:color w:val="auto"/>
          <w:lang w:eastAsia="ar-SA"/>
        </w:rPr>
        <w:t>zamówienia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w …………… dni kalendarzowych </w:t>
      </w:r>
      <w:r w:rsidRPr="002F0A7A">
        <w:rPr>
          <w:rFonts w:ascii="Times New Roman" w:eastAsia="Times New Roman" w:hAnsi="Times New Roman" w:cs="Times New Roman"/>
          <w:color w:val="auto"/>
          <w:lang w:eastAsia="ar-SA"/>
        </w:rPr>
        <w:t xml:space="preserve">(liczony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od dnia zawarcia umowy – należy wpisać ilość dni – liczbę nie większą niż </w:t>
      </w:r>
      <w:r w:rsidR="004B6631">
        <w:rPr>
          <w:rFonts w:ascii="Times New Roman" w:eastAsia="Times New Roman" w:hAnsi="Times New Roman" w:cs="Times New Roman"/>
          <w:color w:val="auto"/>
          <w:lang w:eastAsia="ar-SA"/>
        </w:rPr>
        <w:t>40</w:t>
      </w:r>
      <w:r>
        <w:rPr>
          <w:rFonts w:ascii="Times New Roman" w:eastAsia="Times New Roman" w:hAnsi="Times New Roman" w:cs="Times New Roman"/>
          <w:color w:val="auto"/>
          <w:lang w:eastAsia="ar-SA"/>
        </w:rPr>
        <w:t>) – stanowi kryterium oceny ofert.</w:t>
      </w:r>
    </w:p>
    <w:p w:rsidR="002771C7" w:rsidRDefault="002771C7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2771C7">
        <w:rPr>
          <w:rFonts w:ascii="Times New Roman" w:eastAsia="Times New Roman" w:hAnsi="Times New Roman" w:cs="Times New Roman"/>
          <w:color w:val="auto"/>
          <w:lang w:eastAsia="en-US"/>
        </w:rPr>
        <w:t xml:space="preserve">Oświadczamy, że </w:t>
      </w:r>
      <w:r>
        <w:rPr>
          <w:rFonts w:ascii="Times New Roman" w:eastAsia="Times New Roman" w:hAnsi="Times New Roman" w:cs="Times New Roman"/>
          <w:color w:val="auto"/>
          <w:lang w:eastAsia="en-US"/>
        </w:rPr>
        <w:t>oferowany sprzęt objęty jest gwarancją na okres</w:t>
      </w:r>
      <w:r w:rsidR="00D05B7C">
        <w:rPr>
          <w:rFonts w:ascii="Times New Roman" w:eastAsia="Times New Roman" w:hAnsi="Times New Roman" w:cs="Times New Roman"/>
          <w:color w:val="auto"/>
          <w:lang w:eastAsia="en-US"/>
        </w:rPr>
        <w:t xml:space="preserve"> (nie stanowi kryterium oceny ofert)</w:t>
      </w:r>
      <w:r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2771C7" w:rsidRDefault="002771C7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</w:t>
      </w:r>
      <w:r w:rsidR="00E9751B">
        <w:rPr>
          <w:rFonts w:ascii="Times New Roman" w:eastAsia="Times New Roman" w:hAnsi="Times New Roman" w:cs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1 </w:t>
      </w:r>
      <w:r w:rsidR="00E9751B">
        <w:rPr>
          <w:rFonts w:ascii="Times New Roman" w:eastAsia="Times New Roman" w:hAnsi="Times New Roman" w:cs="Times New Roman"/>
          <w:color w:val="auto"/>
          <w:lang w:eastAsia="en-US"/>
        </w:rPr>
        <w:t>- …………………………………</w:t>
      </w:r>
      <w:bookmarkStart w:id="0" w:name="_GoBack"/>
      <w:bookmarkEnd w:id="0"/>
    </w:p>
    <w:p w:rsidR="00E9751B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2 - …………………………………</w:t>
      </w:r>
    </w:p>
    <w:p w:rsidR="00E9751B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3 - …………………………………</w:t>
      </w:r>
    </w:p>
    <w:p w:rsidR="00E9751B" w:rsidRPr="002771C7" w:rsidRDefault="00E9751B" w:rsidP="002771C7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Poz. 4 - …………………………………</w:t>
      </w: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005297" w:rsidRDefault="001327DD" w:rsidP="001327DD">
      <w:pPr>
        <w:widowControl w:val="0"/>
        <w:suppressAutoHyphens/>
        <w:ind w:left="1702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(wpisać: mikro, małe lub średnie przedsiębiorstwo)</w:t>
      </w:r>
    </w:p>
    <w:p w:rsidR="001327DD" w:rsidRDefault="001327DD" w:rsidP="00097DA1">
      <w:pPr>
        <w:widowControl w:val="0"/>
        <w:suppressAutoHyphens/>
        <w:spacing w:line="360" w:lineRule="auto"/>
        <w:ind w:left="426" w:hanging="426"/>
        <w:contextualSpacing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Pr="00773120" w:rsidRDefault="00A91B49" w:rsidP="00773120">
      <w:pPr>
        <w:pStyle w:val="Akapitzlist"/>
        <w:numPr>
          <w:ilvl w:val="0"/>
          <w:numId w:val="60"/>
        </w:numP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załącznik nr … – 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</w:t>
      </w:r>
    </w:p>
    <w:p w:rsidR="00A91B49" w:rsidRPr="00B64853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 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Pr="00B64853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64853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097DA1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  <w:t>Niepotrzebne skreślić</w:t>
      </w:r>
    </w:p>
    <w:p w:rsidR="00DE4831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64853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</w:t>
      </w:r>
      <w:r w:rsidRPr="00C17BBD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pkt </w:t>
      </w:r>
      <w:r w:rsidR="00C17BBD" w:rsidRPr="00C17BBD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u </w:t>
      </w:r>
      <w:r w:rsidRPr="00B64853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lastRenderedPageBreak/>
        <w:t xml:space="preserve">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4F3359" w:rsidRDefault="001327DD" w:rsidP="001327DD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/>
          <w:b/>
          <w:bCs/>
          <w:i/>
          <w:iCs/>
        </w:rPr>
        <w:t>***</w:t>
      </w:r>
      <w:r w:rsidRPr="004F3359">
        <w:rPr>
          <w:b/>
          <w:bCs/>
          <w:i/>
          <w:iCs/>
          <w:sz w:val="28"/>
          <w:szCs w:val="28"/>
        </w:rPr>
        <w:t>)</w:t>
      </w:r>
      <w:r w:rsidRPr="004F3359">
        <w:rPr>
          <w:b/>
          <w:bCs/>
          <w:i/>
          <w:iCs/>
          <w:sz w:val="20"/>
          <w:szCs w:val="20"/>
        </w:rPr>
        <w:tab/>
      </w:r>
      <w:r w:rsidRPr="004F3359">
        <w:rPr>
          <w:rFonts w:ascii="Palatino Linotype" w:hAnsi="Palatino Linotype" w:cs="Arial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>mikroprzedsiębiorstwo – to przedsiębiorstwo zatrudniające mniej niż 10 osób i którego roczny obrót lub roczna suma bilansowa nie przekracza 2 mln. EUR;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>małe przedsiębiorstwo – to przedsiębiorstwo zatrudniające mniej niż 50 osób i którego roczny obrót lub roczna suma bilansowa nie przekracza 10 mln. EUR;</w:t>
      </w:r>
    </w:p>
    <w:p w:rsidR="001327DD" w:rsidRPr="004F3359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Palatino Linotype" w:hAnsi="Palatino Linotype" w:cs="Arial"/>
          <w:i/>
          <w:sz w:val="18"/>
          <w:szCs w:val="18"/>
        </w:rPr>
      </w:pPr>
      <w:r w:rsidRPr="004F3359">
        <w:rPr>
          <w:rFonts w:ascii="Palatino Linotype" w:hAnsi="Palatino Linotype" w:cs="Arial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mln. EUR </w:t>
      </w:r>
      <w:r w:rsidRPr="004F3359">
        <w:rPr>
          <w:rFonts w:ascii="Palatino Linotype" w:hAnsi="Palatino Linotype" w:cs="Arial"/>
          <w:i/>
          <w:iCs/>
          <w:sz w:val="18"/>
          <w:szCs w:val="18"/>
        </w:rPr>
        <w:t xml:space="preserve">lub </w:t>
      </w:r>
      <w:r w:rsidRPr="004F3359">
        <w:rPr>
          <w:rFonts w:ascii="Palatino Linotype" w:hAnsi="Palatino Linotype" w:cs="Arial"/>
          <w:i/>
          <w:sz w:val="18"/>
          <w:szCs w:val="18"/>
        </w:rPr>
        <w:t>roczna suma bilansowa nie przekracza 43 mln. EUR.</w:t>
      </w: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64" w:rsidRDefault="009B5764" w:rsidP="00514E25">
      <w:pPr>
        <w:spacing w:line="240" w:lineRule="auto"/>
      </w:pPr>
      <w:r>
        <w:separator/>
      </w:r>
    </w:p>
  </w:endnote>
  <w:endnote w:type="continuationSeparator" w:id="0">
    <w:p w:rsidR="009B5764" w:rsidRDefault="009B5764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4A4" w:rsidRPr="00097DA1" w:rsidRDefault="002F4EFC">
        <w:pPr>
          <w:pStyle w:val="Stopka"/>
          <w:jc w:val="right"/>
          <w:rPr>
            <w:rFonts w:ascii="Times New Roman" w:hAnsi="Times New Roman" w:cs="Times New Roman"/>
          </w:rPr>
        </w:pPr>
        <w:r w:rsidRPr="00097DA1">
          <w:rPr>
            <w:rFonts w:ascii="Times New Roman" w:hAnsi="Times New Roman" w:cs="Times New Roman"/>
          </w:rPr>
          <w:fldChar w:fldCharType="begin"/>
        </w:r>
        <w:r w:rsidR="006A64A4" w:rsidRPr="00097DA1">
          <w:rPr>
            <w:rFonts w:ascii="Times New Roman" w:hAnsi="Times New Roman" w:cs="Times New Roman"/>
          </w:rPr>
          <w:instrText>PAGE   \* MERGEFORMAT</w:instrText>
        </w:r>
        <w:r w:rsidRPr="00097DA1">
          <w:rPr>
            <w:rFonts w:ascii="Times New Roman" w:hAnsi="Times New Roman" w:cs="Times New Roman"/>
          </w:rPr>
          <w:fldChar w:fldCharType="separate"/>
        </w:r>
        <w:r w:rsidR="004B6631">
          <w:rPr>
            <w:rFonts w:ascii="Times New Roman" w:hAnsi="Times New Roman" w:cs="Times New Roman"/>
            <w:noProof/>
          </w:rPr>
          <w:t>2</w:t>
        </w:r>
        <w:r w:rsidRPr="00097D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64" w:rsidRDefault="009B5764" w:rsidP="00514E25">
      <w:pPr>
        <w:spacing w:line="240" w:lineRule="auto"/>
      </w:pPr>
      <w:r>
        <w:separator/>
      </w:r>
    </w:p>
  </w:footnote>
  <w:footnote w:type="continuationSeparator" w:id="0">
    <w:p w:rsidR="009B5764" w:rsidRDefault="009B5764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50" w:rsidRPr="003965AD" w:rsidRDefault="001327DD" w:rsidP="009D7850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ge">
            <wp:posOffset>304165</wp:posOffset>
          </wp:positionV>
          <wp:extent cx="5833110" cy="7696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D7850" w:rsidRDefault="009D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8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9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2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0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1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3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5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7"/>
  </w:num>
  <w:num w:numId="3">
    <w:abstractNumId w:val="42"/>
  </w:num>
  <w:num w:numId="4">
    <w:abstractNumId w:val="44"/>
  </w:num>
  <w:num w:numId="5">
    <w:abstractNumId w:val="55"/>
  </w:num>
  <w:num w:numId="6">
    <w:abstractNumId w:val="27"/>
  </w:num>
  <w:num w:numId="7">
    <w:abstractNumId w:val="38"/>
  </w:num>
  <w:num w:numId="8">
    <w:abstractNumId w:val="31"/>
  </w:num>
  <w:num w:numId="9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1"/>
  </w:num>
  <w:num w:numId="12">
    <w:abstractNumId w:val="53"/>
  </w:num>
  <w:num w:numId="13">
    <w:abstractNumId w:val="41"/>
  </w:num>
  <w:num w:numId="14">
    <w:abstractNumId w:val="8"/>
  </w:num>
  <w:num w:numId="15">
    <w:abstractNumId w:val="4"/>
  </w:num>
  <w:num w:numId="16">
    <w:abstractNumId w:val="65"/>
  </w:num>
  <w:num w:numId="17">
    <w:abstractNumId w:val="29"/>
  </w:num>
  <w:num w:numId="18">
    <w:abstractNumId w:val="64"/>
  </w:num>
  <w:num w:numId="19">
    <w:abstractNumId w:val="6"/>
  </w:num>
  <w:num w:numId="20">
    <w:abstractNumId w:val="59"/>
  </w:num>
  <w:num w:numId="21">
    <w:abstractNumId w:val="12"/>
  </w:num>
  <w:num w:numId="22">
    <w:abstractNumId w:val="24"/>
  </w:num>
  <w:num w:numId="23">
    <w:abstractNumId w:val="62"/>
  </w:num>
  <w:num w:numId="24">
    <w:abstractNumId w:val="22"/>
  </w:num>
  <w:num w:numId="25">
    <w:abstractNumId w:val="5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9"/>
  </w:num>
  <w:num w:numId="30">
    <w:abstractNumId w:val="35"/>
  </w:num>
  <w:num w:numId="31">
    <w:abstractNumId w:val="17"/>
  </w:num>
  <w:num w:numId="32">
    <w:abstractNumId w:val="30"/>
  </w:num>
  <w:num w:numId="33">
    <w:abstractNumId w:val="6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4"/>
  </w:num>
  <w:num w:numId="44">
    <w:abstractNumId w:val="66"/>
  </w:num>
  <w:num w:numId="45">
    <w:abstractNumId w:val="63"/>
  </w:num>
  <w:num w:numId="46">
    <w:abstractNumId w:val="9"/>
  </w:num>
  <w:num w:numId="47">
    <w:abstractNumId w:val="25"/>
  </w:num>
  <w:num w:numId="48">
    <w:abstractNumId w:val="50"/>
  </w:num>
  <w:num w:numId="49">
    <w:abstractNumId w:val="57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6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8"/>
  </w:num>
  <w:num w:numId="65">
    <w:abstractNumId w:val="18"/>
  </w:num>
  <w:num w:numId="66">
    <w:abstractNumId w:val="52"/>
  </w:num>
  <w:num w:numId="67">
    <w:abstractNumId w:val="1"/>
  </w:num>
  <w:num w:numId="68">
    <w:abstractNumId w:val="4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C2A2F"/>
    <w:rsid w:val="006F58AE"/>
    <w:rsid w:val="007004CE"/>
    <w:rsid w:val="007133D5"/>
    <w:rsid w:val="00753638"/>
    <w:rsid w:val="00773120"/>
    <w:rsid w:val="00773BDE"/>
    <w:rsid w:val="00786E83"/>
    <w:rsid w:val="00787D5D"/>
    <w:rsid w:val="007D7935"/>
    <w:rsid w:val="008030A3"/>
    <w:rsid w:val="00804050"/>
    <w:rsid w:val="00843CAE"/>
    <w:rsid w:val="00850D6A"/>
    <w:rsid w:val="00852F42"/>
    <w:rsid w:val="0086262C"/>
    <w:rsid w:val="0087143B"/>
    <w:rsid w:val="00871B82"/>
    <w:rsid w:val="008834E0"/>
    <w:rsid w:val="00886624"/>
    <w:rsid w:val="008A4764"/>
    <w:rsid w:val="008B267D"/>
    <w:rsid w:val="008E7154"/>
    <w:rsid w:val="008F2B93"/>
    <w:rsid w:val="008F5A95"/>
    <w:rsid w:val="00971F34"/>
    <w:rsid w:val="009759EA"/>
    <w:rsid w:val="009B4089"/>
    <w:rsid w:val="009B5764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4F02"/>
    <w:rsid w:val="00B41441"/>
    <w:rsid w:val="00B41ABE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816F7"/>
    <w:rsid w:val="00CB2E33"/>
    <w:rsid w:val="00CD7A12"/>
    <w:rsid w:val="00CF58EE"/>
    <w:rsid w:val="00D05B7C"/>
    <w:rsid w:val="00D5494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E8BFD3-0962-4399-BFA9-87E86D71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9</cp:revision>
  <cp:lastPrinted>2013-09-17T12:03:00Z</cp:lastPrinted>
  <dcterms:created xsi:type="dcterms:W3CDTF">2017-01-16T12:38:00Z</dcterms:created>
  <dcterms:modified xsi:type="dcterms:W3CDTF">2017-02-01T13:49:00Z</dcterms:modified>
</cp:coreProperties>
</file>