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0" w:rsidRPr="00773120" w:rsidRDefault="001327DD" w:rsidP="009D7850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773120">
        <w:rPr>
          <w:rFonts w:ascii="Times New Roman" w:hAnsi="Times New Roman"/>
          <w:b/>
          <w:color w:val="auto"/>
          <w:sz w:val="24"/>
          <w:szCs w:val="24"/>
        </w:rPr>
        <w:t xml:space="preserve">Znak </w:t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 xml:space="preserve">sprawy 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</w:t>
      </w:r>
      <w:r w:rsidR="00D235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ZC/</w:t>
      </w:r>
      <w:r w:rsidR="00015AE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D235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2017</w:t>
      </w:r>
      <w:r w:rsidR="00886624" w:rsidRPr="008834E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  <w:t>Załącznik nr 2 do SIWZ</w:t>
      </w:r>
    </w:p>
    <w:p w:rsidR="00312EE8" w:rsidRDefault="00312EE8" w:rsidP="00312EE8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D05B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 . ___ . _____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91B49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OFERTA </w:t>
      </w:r>
    </w:p>
    <w:p w:rsidR="00A91B49" w:rsidRPr="00B64853" w:rsidRDefault="00A91B49" w:rsidP="00097D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097DA1" w:rsidRDefault="00A91B49" w:rsidP="00097DA1">
      <w:pPr>
        <w:spacing w:line="360" w:lineRule="auto"/>
        <w:ind w:firstLine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W odpowiedzi na </w:t>
      </w:r>
      <w:r w:rsidR="00F06F64">
        <w:rPr>
          <w:rFonts w:ascii="Times New Roman" w:eastAsia="Calibri" w:hAnsi="Times New Roman" w:cs="Times New Roman"/>
          <w:color w:val="auto"/>
          <w:lang w:eastAsia="en-US"/>
        </w:rPr>
        <w:t>zapytanie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w postępowaniu prowadzonym w tryb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 xml:space="preserve">ie </w:t>
      </w:r>
      <w:r w:rsidR="00F06F64">
        <w:rPr>
          <w:rFonts w:ascii="Times New Roman" w:eastAsia="Calibri" w:hAnsi="Times New Roman" w:cs="Times New Roman"/>
          <w:color w:val="auto"/>
          <w:lang w:eastAsia="en-US"/>
        </w:rPr>
        <w:t>zapytania o cenę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 xml:space="preserve"> pn.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r w:rsidR="00C17BBD" w:rsidRPr="00C17B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</w:t>
      </w:r>
      <w:r w:rsidR="00015A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Technika Farmaceutycznego</w:t>
      </w:r>
      <w:r w:rsidR="00B12FF6" w:rsidRPr="00B12F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</w:t>
      </w:r>
      <w:r w:rsidR="001327DD">
        <w:rPr>
          <w:rFonts w:ascii="Times New Roman" w:hAnsi="Times New Roman" w:cs="Times New Roman"/>
          <w:sz w:val="24"/>
          <w:szCs w:val="24"/>
        </w:rPr>
        <w:t>wa Opolskiego na lata 2014-2020</w:t>
      </w:r>
      <w:bookmarkStart w:id="0" w:name="_GoBack"/>
      <w:bookmarkEnd w:id="0"/>
    </w:p>
    <w:p w:rsidR="001327DD" w:rsidRPr="00B41441" w:rsidRDefault="00A91B49" w:rsidP="001327DD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</w:rPr>
        <w:t>prowadzonego przez</w:t>
      </w:r>
      <w:r w:rsidR="00097DA1">
        <w:rPr>
          <w:rFonts w:ascii="Times New Roman" w:eastAsia="Times New Roman" w:hAnsi="Times New Roman" w:cs="Times New Roman"/>
          <w:b/>
          <w:color w:val="auto"/>
        </w:rPr>
        <w:t>:</w:t>
      </w:r>
      <w:r w:rsidR="00971F3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B41441">
        <w:rPr>
          <w:rFonts w:ascii="Times New Roman" w:hAnsi="Times New Roman" w:cs="Times New Roman"/>
          <w:sz w:val="24"/>
          <w:szCs w:val="24"/>
        </w:rPr>
        <w:t xml:space="preserve">Medycznych w Brzegu </w:t>
      </w:r>
    </w:p>
    <w:p w:rsidR="00A91B49" w:rsidRPr="00B64853" w:rsidRDefault="00A91B49" w:rsidP="001327DD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A91B49" w:rsidRDefault="00A91B49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my niżej podpisani, działając w imieniu i na rzecz: </w:t>
      </w:r>
    </w:p>
    <w:p w:rsidR="00D05B7C" w:rsidRPr="00B64853" w:rsidRDefault="00D05B7C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097DA1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________________________________________________</w:t>
      </w:r>
      <w:r w:rsidR="00097DA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(nazwa i dokładny adres Wykonawcy, a w przypadku podmiotów występujących wspólnie - podać nazwy </w:t>
      </w:r>
      <w:r w:rsidR="00097DA1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i adresy wszystkich wspólników spółki lub członków konsorcjum)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</w:t>
      </w:r>
      <w:r w:rsidR="00097DA1"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142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tel. ________________________faks _______________________e-mail: ______________________</w:t>
      </w:r>
    </w:p>
    <w:p w:rsidR="006B35E0" w:rsidRPr="00B64853" w:rsidRDefault="006B35E0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D235FE" w:rsidRDefault="00D235FE" w:rsidP="00D235FE">
      <w:pPr>
        <w:numPr>
          <w:ilvl w:val="3"/>
          <w:numId w:val="72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Składamy ofertę na </w:t>
      </w:r>
      <w:r>
        <w:rPr>
          <w:rFonts w:ascii="Times New Roman" w:eastAsia="Times New Roman" w:hAnsi="Times New Roman" w:cs="Times New Roman"/>
          <w:bCs/>
          <w:color w:val="auto"/>
        </w:rPr>
        <w:t>wykonanie przedmiotu zamówienia</w:t>
      </w:r>
      <w:r>
        <w:rPr>
          <w:rFonts w:ascii="Times New Roman" w:eastAsia="Times New Roman" w:hAnsi="Times New Roman" w:cs="Times New Roman"/>
          <w:color w:val="auto"/>
        </w:rPr>
        <w:t xml:space="preserve"> w zakresie określonym w Specyfikacji Istotnych Warunków Zamówienia (SIWZ), w tym we wzorze umowy.</w:t>
      </w:r>
    </w:p>
    <w:p w:rsidR="00D235FE" w:rsidRDefault="00D235FE" w:rsidP="00D235FE">
      <w:pPr>
        <w:widowControl w:val="0"/>
        <w:numPr>
          <w:ilvl w:val="3"/>
          <w:numId w:val="72"/>
        </w:numPr>
        <w:suppressAutoHyphens/>
        <w:spacing w:line="360" w:lineRule="auto"/>
        <w:ind w:left="284" w:hanging="284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Oferujemy wykonywanie zamówienia za cenę rozumianą jako </w:t>
      </w:r>
      <w:r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brutto) w tym VAT.</w:t>
      </w:r>
    </w:p>
    <w:p w:rsidR="00D235FE" w:rsidRDefault="00D235FE" w:rsidP="00D235FE">
      <w:pPr>
        <w:widowControl w:val="0"/>
        <w:suppressAutoHyphens/>
        <w:spacing w:line="360" w:lineRule="auto"/>
        <w:ind w:left="284" w:firstLine="0"/>
        <w:contextualSpacing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wykonamy przedmiot zamówienia w …………… dni kalendarzowych </w:t>
      </w:r>
      <w:r>
        <w:rPr>
          <w:rFonts w:ascii="Times New Roman" w:eastAsia="Times New Roman" w:hAnsi="Times New Roman" w:cs="Times New Roman"/>
          <w:color w:val="auto"/>
          <w:lang w:eastAsia="ar-SA"/>
        </w:rPr>
        <w:t>(liczony od dnia zawarcia umowy – należy wpisać ilość dni – liczbę nie większą niż 14) – stanowi kryterium oceny ofert.</w:t>
      </w:r>
    </w:p>
    <w:p w:rsidR="00D235FE" w:rsidRDefault="00D235FE" w:rsidP="00D235FE">
      <w:pPr>
        <w:pStyle w:val="Akapitzlist"/>
        <w:widowControl w:val="0"/>
        <w:numPr>
          <w:ilvl w:val="3"/>
          <w:numId w:val="72"/>
        </w:numPr>
        <w:suppressAutoHyphens/>
        <w:spacing w:line="36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Oświadczamy, że oferowany sprzęt objęty jest gwarancją na okres (nie stanowi kryterium oceny ofert):</w:t>
      </w:r>
      <w:r w:rsidR="00015AE6">
        <w:rPr>
          <w:rFonts w:ascii="Times New Roman" w:eastAsia="Times New Roman" w:hAnsi="Times New Roman" w:cs="Times New Roman"/>
          <w:color w:val="auto"/>
          <w:lang w:eastAsia="en-US"/>
        </w:rPr>
        <w:t xml:space="preserve"> ……………………… miesięcy.</w:t>
      </w:r>
    </w:p>
    <w:p w:rsidR="00A91B49" w:rsidRPr="002771C7" w:rsidRDefault="00A91B49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771C7">
        <w:rPr>
          <w:rFonts w:ascii="Times New Roman" w:eastAsia="Calibri" w:hAnsi="Times New Roman" w:cs="Times New Roman"/>
          <w:color w:val="auto"/>
          <w:lang w:eastAsia="en-US"/>
        </w:rPr>
        <w:t>Akceptujemy warunki płatności za wykonywanie zamówienia, określone w</w:t>
      </w:r>
      <w:r w:rsidR="00773120" w:rsidRPr="002771C7">
        <w:rPr>
          <w:rFonts w:ascii="Times New Roman" w:eastAsia="Calibri" w:hAnsi="Times New Roman" w:cs="Times New Roman"/>
          <w:color w:val="auto"/>
          <w:lang w:eastAsia="en-US"/>
        </w:rPr>
        <w:t>e wzorze umowy</w:t>
      </w:r>
      <w:r w:rsidRPr="002771C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91B49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Akceptujemy zawarty w SIWZ wzór umowy i zobowiązujemy się, w przypadku wyboru naszej oferty, do zawarcia umowy zgodnie z niniejszą ofertą i na warunkach określonych w SIWZ,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br/>
        <w:t>w miejscu i terminie wyznaczonym przez Zamawiającego.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Oświadczamy, że: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przedmiot zamówienia wykonamy samodzielnie*),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powierzymy podwykonawcom realizację następujących części zamówienia*): </w:t>
      </w:r>
    </w:p>
    <w:p w:rsidR="00850D6A" w:rsidRPr="00D05B7C" w:rsidRDefault="00850D6A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Zgodnie z treścią art. 91 ust. 3a ustawy Prawo zamówień publicznych oświadczamy, że wybór przedmiotowej oferty: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nie będzie prowadzić do powstania u Zamawiającego obowiązku podatkowego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,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będzie prowadzić do powstania u Zamawiającego obowiązku podatkowego, </w:t>
      </w:r>
    </w:p>
    <w:p w:rsidR="00A91B49" w:rsidRPr="00B64853" w:rsidRDefault="00A91B49" w:rsidP="00D05B7C">
      <w:pPr>
        <w:pStyle w:val="Akapitzlist"/>
        <w:widowControl w:val="0"/>
        <w:suppressAutoHyphens/>
        <w:spacing w:line="360" w:lineRule="auto"/>
        <w:ind w:left="360" w:firstLine="348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w zakresie i wartości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left="426" w:firstLine="0"/>
        <w:contextualSpacing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(należy wskazać: nazwę (rodzaj) towaru/usługi, których dostawa/świadczenie będzie prowadzić do jego powstania oraz ich wartość bez kwoty podatku od towarów i usług)</w:t>
      </w:r>
    </w:p>
    <w:p w:rsidR="001327DD" w:rsidRPr="00D05B7C" w:rsidRDefault="001327DD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Kategoria przedsiębiorstwa Wykonawcy***): </w:t>
      </w:r>
    </w:p>
    <w:p w:rsidR="001327DD" w:rsidRPr="00005297" w:rsidRDefault="001327DD" w:rsidP="001327DD">
      <w:pPr>
        <w:widowControl w:val="0"/>
        <w:suppressAutoHyphens/>
        <w:ind w:left="284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_______________________________________________________________________________</w:t>
      </w:r>
    </w:p>
    <w:p w:rsidR="001327DD" w:rsidRPr="00B57218" w:rsidRDefault="001327DD" w:rsidP="001327DD">
      <w:pPr>
        <w:widowControl w:val="0"/>
        <w:suppressAutoHyphens/>
        <w:ind w:left="1702"/>
        <w:contextualSpacing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>(wpisać: mikro, małe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>,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średnie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lub</w:t>
      </w:r>
      <w:r w:rsidR="00B57218"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duże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przedsiębiorstwo)</w:t>
      </w:r>
    </w:p>
    <w:p w:rsidR="00A91B49" w:rsidRPr="00B64853" w:rsidRDefault="00A91B49" w:rsidP="00753638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Osoba uprawniona do kontaktów z Zamawiającym:</w:t>
      </w:r>
    </w:p>
    <w:p w:rsidR="00A91B49" w:rsidRPr="00B64853" w:rsidRDefault="00097DA1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</w:rPr>
      </w:pPr>
      <w:r w:rsidRPr="00B64853">
        <w:rPr>
          <w:rFonts w:ascii="Times New Roman" w:eastAsia="Calibri" w:hAnsi="Times New Roman" w:cs="Times New Roman"/>
          <w:color w:val="auto"/>
        </w:rPr>
        <w:t>tel. _________________________faks ___________________e-mail: _________________________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W załączeniu przedkładamy:</w:t>
      </w:r>
    </w:p>
    <w:p w:rsidR="00A91B49" w:rsidRPr="00773120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015AE6" w:rsidRPr="00015AE6" w:rsidRDefault="00015AE6" w:rsidP="00015AE6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015AE6" w:rsidRDefault="00015AE6" w:rsidP="00015AE6">
      <w:pPr>
        <w:suppressAutoHyphens/>
        <w:spacing w:line="360" w:lineRule="auto"/>
        <w:ind w:left="108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15AE6" w:rsidRDefault="00015AE6" w:rsidP="00015AE6">
      <w:pPr>
        <w:suppressAutoHyphens/>
        <w:spacing w:line="360" w:lineRule="auto"/>
        <w:ind w:left="108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B64853" w:rsidRDefault="00A91B49" w:rsidP="00015AE6">
      <w:pPr>
        <w:tabs>
          <w:tab w:val="left" w:pos="426"/>
        </w:tabs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___________________________________</w:t>
      </w:r>
    </w:p>
    <w:p w:rsidR="00A91B49" w:rsidRDefault="00A91B49" w:rsidP="00015AE6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 xml:space="preserve">czytelny podpis osoby/osób upoważnionych </w:t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="00015AE6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 xml:space="preserve">do reprezentowania Wykonawcy lub podpis i stempel </w:t>
      </w:r>
      <w:r w:rsidRPr="00B57218">
        <w:rPr>
          <w:rFonts w:ascii="Times New Roman" w:eastAsia="Times New Roman" w:hAnsi="Times New Roman" w:cs="Times New Roman"/>
          <w:bCs/>
          <w:i/>
          <w:iCs/>
          <w:color w:val="auto"/>
        </w:rPr>
        <w:t>imienny</w:t>
      </w:r>
    </w:p>
    <w:p w:rsidR="00B57218" w:rsidRPr="00B57218" w:rsidRDefault="00B57218" w:rsidP="00015AE6">
      <w:pPr>
        <w:suppressAutoHyphens/>
        <w:spacing w:line="240" w:lineRule="auto"/>
        <w:ind w:left="705" w:firstLine="0"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57218" w:rsidRDefault="00A91B49" w:rsidP="00097DA1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*)</w:t>
      </w:r>
      <w:r w:rsidRPr="00097DA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Niepotrzebne skreślić</w:t>
      </w:r>
    </w:p>
    <w:p w:rsidR="00DE4831" w:rsidRPr="00B57218" w:rsidRDefault="00A91B49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</w:pP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**)</w:t>
      </w: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 Niepotrzebne skreślić. Jeżeli  zachodzi przypadek o którym mowa w pkt </w:t>
      </w:r>
      <w:r w:rsidR="00C17BBD"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6 </w:t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lit. b) należy wskazać: nazwę (rodzaj) i wartość towaru/usług , których dostawa/świadczenie będzie prowadzić do powstania </w:t>
      </w:r>
      <w:r w:rsid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br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u Zamawiającego obowiązku podatkowego w zakresie VAT, tj. zgodnie z obowiązującymi przepisami to Zamawiający będzie płatnikiem podatku od towarów i usług (VAT) oraz będzie zobowiązany do przekazania go na rachunek właściwego urzędu skarbowego, a nie Wykonawca.  Jeżeli wybór takiej oferty, będzie prowadził do powstania u Zamawiającego obowiązku podatkowego , Zamawiający doliczy do przedstawionej ceny oferty podatek od towarów i usług, który będzie miał obowiązek rozliczyć zgodnie z obowiązującymi przepisami. </w:t>
      </w:r>
    </w:p>
    <w:p w:rsidR="001327DD" w:rsidRPr="00B57218" w:rsidRDefault="001327DD" w:rsidP="001327DD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b/>
          <w:bCs/>
          <w:i/>
          <w:iCs/>
        </w:rPr>
        <w:t>***</w:t>
      </w:r>
      <w:r w:rsidRPr="00B57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B5721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B57218">
        <w:rPr>
          <w:rFonts w:ascii="Times New Roman" w:hAnsi="Times New Roman" w:cs="Times New Roman"/>
          <w:i/>
          <w:sz w:val="18"/>
          <w:szCs w:val="18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mikroprzedsiębiorstwo – to przedsiębiorstwo zatrudniające mniej niż 10 osób i którego roczny obrót lub roczna suma bilansowa nie przekracza 2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małe przedsiębiorstwo – to przedsiębiorstwo zatrudniające mniej niż 50 osób i którego roczny obrót lub roczna suma bilansowa nie przekracza 10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średnie przedsiębiorstwa – to przedsiębiorstwa, które nie są mikroprzedsiębiorstwami ani małymi przedsiębiorstwami i które zatrudniają mniej niż 250 osób i których roczny obrót nie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nie przekracza 43 mln EUR.</w:t>
      </w:r>
    </w:p>
    <w:p w:rsidR="00B57218" w:rsidRPr="00B57218" w:rsidRDefault="00B57218" w:rsidP="00B57218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Duże przedsiębiorstwa – to przedsiębiorstwa które zatrudniają więcej niż 250 osób i których roczny obrót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 przekracza 43 mln EUR.</w:t>
      </w:r>
    </w:p>
    <w:p w:rsidR="00B57218" w:rsidRPr="00B57218" w:rsidRDefault="00B57218" w:rsidP="00B57218">
      <w:pPr>
        <w:pStyle w:val="Akapitzlist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sz w:val="18"/>
          <w:szCs w:val="18"/>
        </w:rPr>
      </w:pPr>
    </w:p>
    <w:p w:rsidR="001327DD" w:rsidRPr="009D7850" w:rsidRDefault="001327DD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sectPr w:rsidR="001327DD" w:rsidRPr="009D7850" w:rsidSect="006C2A2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FFF" w:rsidRDefault="00781FFF" w:rsidP="00514E25">
      <w:pPr>
        <w:spacing w:line="240" w:lineRule="auto"/>
      </w:pPr>
      <w:r>
        <w:separator/>
      </w:r>
    </w:p>
  </w:endnote>
  <w:endnote w:type="continuationSeparator" w:id="0">
    <w:p w:rsidR="00781FFF" w:rsidRDefault="00781FFF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732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6262E" w:rsidRDefault="002F4EFC" w:rsidP="00C6262E">
        <w:pPr>
          <w:pStyle w:val="Stopka"/>
          <w:jc w:val="center"/>
          <w:rPr>
            <w:rFonts w:ascii="Times New Roman" w:hAnsi="Times New Roman" w:cs="Times New Roman"/>
          </w:rPr>
        </w:pPr>
        <w:r w:rsidRPr="00C6262E">
          <w:rPr>
            <w:rFonts w:ascii="Times New Roman" w:hAnsi="Times New Roman" w:cs="Times New Roman"/>
            <w:b/>
          </w:rPr>
          <w:fldChar w:fldCharType="begin"/>
        </w:r>
        <w:r w:rsidR="006A64A4" w:rsidRPr="00C6262E">
          <w:rPr>
            <w:rFonts w:ascii="Times New Roman" w:hAnsi="Times New Roman" w:cs="Times New Roman"/>
            <w:b/>
          </w:rPr>
          <w:instrText>PAGE   \* MERGEFORMAT</w:instrText>
        </w:r>
        <w:r w:rsidRPr="00C6262E">
          <w:rPr>
            <w:rFonts w:ascii="Times New Roman" w:hAnsi="Times New Roman" w:cs="Times New Roman"/>
            <w:b/>
          </w:rPr>
          <w:fldChar w:fldCharType="separate"/>
        </w:r>
        <w:r w:rsidR="00F06F64">
          <w:rPr>
            <w:rFonts w:ascii="Times New Roman" w:hAnsi="Times New Roman" w:cs="Times New Roman"/>
            <w:b/>
            <w:noProof/>
          </w:rPr>
          <w:t>3</w:t>
        </w:r>
        <w:r w:rsidRPr="00C6262E">
          <w:rPr>
            <w:rFonts w:ascii="Times New Roman" w:hAnsi="Times New Roman" w:cs="Times New Roman"/>
            <w:b/>
          </w:rPr>
          <w:fldChar w:fldCharType="end"/>
        </w:r>
      </w:p>
    </w:sdtContent>
  </w:sdt>
  <w:p w:rsidR="00C6262E" w:rsidRPr="00D72B27" w:rsidRDefault="00C6262E" w:rsidP="00C6262E">
    <w:pPr>
      <w:suppressAutoHyphens/>
      <w:spacing w:line="240" w:lineRule="auto"/>
      <w:ind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C6262E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 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Wydatek finansowany z projektu </w:t>
    </w:r>
    <w:r w:rsidRPr="00D72B27">
      <w:rPr>
        <w:rFonts w:ascii="Times New Roman" w:eastAsia="Times New Roman" w:hAnsi="Times New Roman" w:cs="Times New Roman"/>
        <w:bCs/>
        <w:i/>
        <w:color w:val="auto"/>
        <w:sz w:val="20"/>
        <w:szCs w:val="20"/>
        <w:lang w:eastAsia="zh-CN"/>
      </w:rPr>
      <w:t>„Wsparcie kształcenia zawodowego w kluczowych dla regionu branżach”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, który jest realizowany na podstawie decyzji o dofinansowanie projektu numer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 xml:space="preserve">RPOP.10.04.00-16.0001/16-00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br/>
      <w:t>z 24.10.2016 r.</w:t>
    </w:r>
  </w:p>
  <w:p w:rsidR="006A64A4" w:rsidRPr="00097DA1" w:rsidRDefault="00C6262E" w:rsidP="00C6262E">
    <w:pPr>
      <w:suppressAutoHyphens/>
      <w:spacing w:line="240" w:lineRule="auto"/>
      <w:ind w:left="50" w:firstLine="0"/>
      <w:jc w:val="center"/>
      <w:rPr>
        <w:rFonts w:ascii="Times New Roman" w:hAnsi="Times New Roman" w:cs="Times New Roman"/>
      </w:rPr>
    </w:pP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FFF" w:rsidRDefault="00781FFF" w:rsidP="00514E25">
      <w:pPr>
        <w:spacing w:line="240" w:lineRule="auto"/>
      </w:pPr>
      <w:r>
        <w:separator/>
      </w:r>
    </w:p>
  </w:footnote>
  <w:footnote w:type="continuationSeparator" w:id="0">
    <w:p w:rsidR="00781FFF" w:rsidRDefault="00781FFF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5FE" w:rsidRDefault="00D235FE" w:rsidP="00D235FE">
    <w:pPr>
      <w:pStyle w:val="Nagwek"/>
      <w:rPr>
        <w:color w:val="auto"/>
      </w:rPr>
    </w:pPr>
    <w:r>
      <w:rPr>
        <w:noProof/>
      </w:rPr>
      <w:drawing>
        <wp:inline distT="0" distB="0" distL="0" distR="0">
          <wp:extent cx="5764530" cy="76327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35FE" w:rsidRDefault="00D235FE" w:rsidP="00D235FE">
    <w:pPr>
      <w:pStyle w:val="Nagwek"/>
    </w:pPr>
    <w:r>
      <w:t>ZSM/ZC/</w:t>
    </w:r>
    <w:r w:rsidR="00015AE6">
      <w:t>2</w:t>
    </w:r>
    <w: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3EC4D1A"/>
    <w:multiLevelType w:val="hybridMultilevel"/>
    <w:tmpl w:val="6D8606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332B2C48"/>
    <w:multiLevelType w:val="hybridMultilevel"/>
    <w:tmpl w:val="C974EA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4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673E0"/>
    <w:multiLevelType w:val="hybridMultilevel"/>
    <w:tmpl w:val="4552A5B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2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5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6" w15:restartNumberingAfterBreak="0">
    <w:nsid w:val="449F392E"/>
    <w:multiLevelType w:val="hybridMultilevel"/>
    <w:tmpl w:val="6F208266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8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7543F3"/>
    <w:multiLevelType w:val="multilevel"/>
    <w:tmpl w:val="8DEAAB60"/>
    <w:numStyleLink w:val="NBPpunktorynumeryczne"/>
  </w:abstractNum>
  <w:abstractNum w:abstractNumId="45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501D22EB"/>
    <w:multiLevelType w:val="multilevel"/>
    <w:tmpl w:val="C9DEEC2C"/>
    <w:numStyleLink w:val="NBPpunktoryobrazkowe"/>
  </w:abstractNum>
  <w:abstractNum w:abstractNumId="47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50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51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4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7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8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2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3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5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5"/>
  </w:num>
  <w:num w:numId="2">
    <w:abstractNumId w:val="49"/>
  </w:num>
  <w:num w:numId="3">
    <w:abstractNumId w:val="44"/>
  </w:num>
  <w:num w:numId="4">
    <w:abstractNumId w:val="46"/>
  </w:num>
  <w:num w:numId="5">
    <w:abstractNumId w:val="57"/>
  </w:num>
  <w:num w:numId="6">
    <w:abstractNumId w:val="29"/>
  </w:num>
  <w:num w:numId="7">
    <w:abstractNumId w:val="40"/>
  </w:num>
  <w:num w:numId="8">
    <w:abstractNumId w:val="33"/>
  </w:num>
  <w:num w:numId="9">
    <w:abstractNumId w:val="5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7"/>
  </w:num>
  <w:num w:numId="11">
    <w:abstractNumId w:val="63"/>
  </w:num>
  <w:num w:numId="12">
    <w:abstractNumId w:val="55"/>
  </w:num>
  <w:num w:numId="13">
    <w:abstractNumId w:val="43"/>
  </w:num>
  <w:num w:numId="14">
    <w:abstractNumId w:val="8"/>
  </w:num>
  <w:num w:numId="15">
    <w:abstractNumId w:val="4"/>
  </w:num>
  <w:num w:numId="16">
    <w:abstractNumId w:val="67"/>
  </w:num>
  <w:num w:numId="17">
    <w:abstractNumId w:val="31"/>
  </w:num>
  <w:num w:numId="18">
    <w:abstractNumId w:val="66"/>
  </w:num>
  <w:num w:numId="19">
    <w:abstractNumId w:val="6"/>
  </w:num>
  <w:num w:numId="20">
    <w:abstractNumId w:val="61"/>
  </w:num>
  <w:num w:numId="21">
    <w:abstractNumId w:val="12"/>
  </w:num>
  <w:num w:numId="22">
    <w:abstractNumId w:val="26"/>
  </w:num>
  <w:num w:numId="23">
    <w:abstractNumId w:val="64"/>
  </w:num>
  <w:num w:numId="24">
    <w:abstractNumId w:val="23"/>
  </w:num>
  <w:num w:numId="25">
    <w:abstractNumId w:val="5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8"/>
  </w:num>
  <w:num w:numId="29">
    <w:abstractNumId w:val="51"/>
  </w:num>
  <w:num w:numId="30">
    <w:abstractNumId w:val="37"/>
  </w:num>
  <w:num w:numId="31">
    <w:abstractNumId w:val="18"/>
  </w:num>
  <w:num w:numId="32">
    <w:abstractNumId w:val="32"/>
  </w:num>
  <w:num w:numId="33">
    <w:abstractNumId w:val="6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</w:num>
  <w:num w:numId="37">
    <w:abstractNumId w:val="21"/>
  </w:num>
  <w:num w:numId="38">
    <w:abstractNumId w:val="11"/>
  </w:num>
  <w:num w:numId="39">
    <w:abstractNumId w:val="41"/>
  </w:num>
  <w:num w:numId="40">
    <w:abstractNumId w:val="15"/>
  </w:num>
  <w:num w:numId="41">
    <w:abstractNumId w:val="0"/>
  </w:num>
  <w:num w:numId="42">
    <w:abstractNumId w:val="45"/>
  </w:num>
  <w:num w:numId="43">
    <w:abstractNumId w:val="56"/>
  </w:num>
  <w:num w:numId="44">
    <w:abstractNumId w:val="68"/>
  </w:num>
  <w:num w:numId="45">
    <w:abstractNumId w:val="65"/>
  </w:num>
  <w:num w:numId="46">
    <w:abstractNumId w:val="9"/>
  </w:num>
  <w:num w:numId="47">
    <w:abstractNumId w:val="27"/>
  </w:num>
  <w:num w:numId="48">
    <w:abstractNumId w:val="52"/>
  </w:num>
  <w:num w:numId="49">
    <w:abstractNumId w:val="59"/>
  </w:num>
  <w:num w:numId="50">
    <w:abstractNumId w:val="34"/>
  </w:num>
  <w:num w:numId="51">
    <w:abstractNumId w:val="24"/>
  </w:num>
  <w:num w:numId="52">
    <w:abstractNumId w:val="47"/>
  </w:num>
  <w:num w:numId="53">
    <w:abstractNumId w:val="42"/>
  </w:num>
  <w:num w:numId="54">
    <w:abstractNumId w:val="14"/>
  </w:num>
  <w:num w:numId="55">
    <w:abstractNumId w:val="58"/>
  </w:num>
  <w:num w:numId="56">
    <w:abstractNumId w:val="2"/>
  </w:num>
  <w:num w:numId="57">
    <w:abstractNumId w:val="3"/>
  </w:num>
  <w:num w:numId="58">
    <w:abstractNumId w:val="30"/>
  </w:num>
  <w:num w:numId="59">
    <w:abstractNumId w:val="22"/>
  </w:num>
  <w:num w:numId="60">
    <w:abstractNumId w:val="36"/>
  </w:num>
  <w:num w:numId="61">
    <w:abstractNumId w:val="5"/>
  </w:num>
  <w:num w:numId="62">
    <w:abstractNumId w:val="13"/>
  </w:num>
  <w:num w:numId="63">
    <w:abstractNumId w:val="39"/>
  </w:num>
  <w:num w:numId="64">
    <w:abstractNumId w:val="60"/>
  </w:num>
  <w:num w:numId="65">
    <w:abstractNumId w:val="19"/>
  </w:num>
  <w:num w:numId="66">
    <w:abstractNumId w:val="54"/>
  </w:num>
  <w:num w:numId="67">
    <w:abstractNumId w:val="1"/>
  </w:num>
  <w:num w:numId="68">
    <w:abstractNumId w:val="48"/>
  </w:num>
  <w:num w:numId="69">
    <w:abstractNumId w:val="22"/>
  </w:num>
  <w:num w:numId="70">
    <w:abstractNumId w:val="25"/>
  </w:num>
  <w:num w:numId="71">
    <w:abstractNumId w:val="16"/>
  </w:num>
  <w:num w:numId="7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6"/>
    <w:rsid w:val="00015AE6"/>
    <w:rsid w:val="000258FA"/>
    <w:rsid w:val="00035241"/>
    <w:rsid w:val="0006296A"/>
    <w:rsid w:val="00072CA7"/>
    <w:rsid w:val="0007409F"/>
    <w:rsid w:val="00087196"/>
    <w:rsid w:val="00097DA1"/>
    <w:rsid w:val="000A4279"/>
    <w:rsid w:val="000D0AF1"/>
    <w:rsid w:val="000E636B"/>
    <w:rsid w:val="000E7902"/>
    <w:rsid w:val="00130559"/>
    <w:rsid w:val="001327DD"/>
    <w:rsid w:val="00144C07"/>
    <w:rsid w:val="00151B83"/>
    <w:rsid w:val="00152079"/>
    <w:rsid w:val="00153500"/>
    <w:rsid w:val="00191C93"/>
    <w:rsid w:val="001B233E"/>
    <w:rsid w:val="00213EB8"/>
    <w:rsid w:val="00246EEE"/>
    <w:rsid w:val="00255D33"/>
    <w:rsid w:val="00255E9B"/>
    <w:rsid w:val="0026517F"/>
    <w:rsid w:val="00271C8B"/>
    <w:rsid w:val="002771C7"/>
    <w:rsid w:val="002917CB"/>
    <w:rsid w:val="002A56E8"/>
    <w:rsid w:val="002C3802"/>
    <w:rsid w:val="002C6ACC"/>
    <w:rsid w:val="002F0A7A"/>
    <w:rsid w:val="002F3F1C"/>
    <w:rsid w:val="002F4EFC"/>
    <w:rsid w:val="00302694"/>
    <w:rsid w:val="0030688E"/>
    <w:rsid w:val="00312EE8"/>
    <w:rsid w:val="003169D0"/>
    <w:rsid w:val="00344CEC"/>
    <w:rsid w:val="00360E70"/>
    <w:rsid w:val="00364F3E"/>
    <w:rsid w:val="00377F57"/>
    <w:rsid w:val="00385D57"/>
    <w:rsid w:val="00397F09"/>
    <w:rsid w:val="003C3F11"/>
    <w:rsid w:val="003D2E76"/>
    <w:rsid w:val="003F2314"/>
    <w:rsid w:val="00444D88"/>
    <w:rsid w:val="004640F9"/>
    <w:rsid w:val="00465F56"/>
    <w:rsid w:val="0049299A"/>
    <w:rsid w:val="004B6631"/>
    <w:rsid w:val="00514E25"/>
    <w:rsid w:val="00591DB2"/>
    <w:rsid w:val="005B0D93"/>
    <w:rsid w:val="005C37F5"/>
    <w:rsid w:val="005C434A"/>
    <w:rsid w:val="005D2214"/>
    <w:rsid w:val="005D5BBB"/>
    <w:rsid w:val="005E5D9E"/>
    <w:rsid w:val="005F3E21"/>
    <w:rsid w:val="00604C6D"/>
    <w:rsid w:val="00606EE7"/>
    <w:rsid w:val="00621FD1"/>
    <w:rsid w:val="00660AB7"/>
    <w:rsid w:val="00661DA9"/>
    <w:rsid w:val="006854FC"/>
    <w:rsid w:val="00690341"/>
    <w:rsid w:val="006A64A4"/>
    <w:rsid w:val="006B35E0"/>
    <w:rsid w:val="006C2A2F"/>
    <w:rsid w:val="006F58AE"/>
    <w:rsid w:val="007004CE"/>
    <w:rsid w:val="007133D5"/>
    <w:rsid w:val="00753638"/>
    <w:rsid w:val="00754560"/>
    <w:rsid w:val="00773120"/>
    <w:rsid w:val="00773BDE"/>
    <w:rsid w:val="00781FFF"/>
    <w:rsid w:val="00786E83"/>
    <w:rsid w:val="00787D5D"/>
    <w:rsid w:val="007D7935"/>
    <w:rsid w:val="007E6D31"/>
    <w:rsid w:val="008030A3"/>
    <w:rsid w:val="00804050"/>
    <w:rsid w:val="0080585D"/>
    <w:rsid w:val="00843CAE"/>
    <w:rsid w:val="00850D6A"/>
    <w:rsid w:val="00852F42"/>
    <w:rsid w:val="0086262C"/>
    <w:rsid w:val="0087143B"/>
    <w:rsid w:val="00871B82"/>
    <w:rsid w:val="008737DA"/>
    <w:rsid w:val="0088039D"/>
    <w:rsid w:val="008834E0"/>
    <w:rsid w:val="00886624"/>
    <w:rsid w:val="008A4764"/>
    <w:rsid w:val="008B267D"/>
    <w:rsid w:val="008E7154"/>
    <w:rsid w:val="008F2B93"/>
    <w:rsid w:val="008F5A95"/>
    <w:rsid w:val="00945C6C"/>
    <w:rsid w:val="00971F34"/>
    <w:rsid w:val="009759EA"/>
    <w:rsid w:val="009B4089"/>
    <w:rsid w:val="009B5764"/>
    <w:rsid w:val="009C4635"/>
    <w:rsid w:val="009D7850"/>
    <w:rsid w:val="009E3B95"/>
    <w:rsid w:val="00A235DC"/>
    <w:rsid w:val="00A6379A"/>
    <w:rsid w:val="00A91B49"/>
    <w:rsid w:val="00AB082F"/>
    <w:rsid w:val="00AD5AEE"/>
    <w:rsid w:val="00AE1473"/>
    <w:rsid w:val="00AF2954"/>
    <w:rsid w:val="00B12FF6"/>
    <w:rsid w:val="00B14F02"/>
    <w:rsid w:val="00B41441"/>
    <w:rsid w:val="00B41ABE"/>
    <w:rsid w:val="00B57218"/>
    <w:rsid w:val="00B6356A"/>
    <w:rsid w:val="00B64853"/>
    <w:rsid w:val="00B83451"/>
    <w:rsid w:val="00BB3E1D"/>
    <w:rsid w:val="00BD3D7B"/>
    <w:rsid w:val="00C17BBD"/>
    <w:rsid w:val="00C31DC9"/>
    <w:rsid w:val="00C436AD"/>
    <w:rsid w:val="00C44026"/>
    <w:rsid w:val="00C6262E"/>
    <w:rsid w:val="00C76501"/>
    <w:rsid w:val="00C816F7"/>
    <w:rsid w:val="00CB2E33"/>
    <w:rsid w:val="00CD7A12"/>
    <w:rsid w:val="00CF58EE"/>
    <w:rsid w:val="00D05B7C"/>
    <w:rsid w:val="00D235FE"/>
    <w:rsid w:val="00D54949"/>
    <w:rsid w:val="00D56509"/>
    <w:rsid w:val="00D633DE"/>
    <w:rsid w:val="00D91D9C"/>
    <w:rsid w:val="00DA6F13"/>
    <w:rsid w:val="00DD3A8E"/>
    <w:rsid w:val="00DE4831"/>
    <w:rsid w:val="00E14B59"/>
    <w:rsid w:val="00E26E11"/>
    <w:rsid w:val="00E4273D"/>
    <w:rsid w:val="00E43801"/>
    <w:rsid w:val="00E7457A"/>
    <w:rsid w:val="00E9751B"/>
    <w:rsid w:val="00F06F64"/>
    <w:rsid w:val="00F17014"/>
    <w:rsid w:val="00F51FDB"/>
    <w:rsid w:val="00F65266"/>
    <w:rsid w:val="00F94D0C"/>
    <w:rsid w:val="00FA74CF"/>
    <w:rsid w:val="00FC10F4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7DAF7-FC02-4668-8030-6EB5D65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19441D-06E2-4238-9E92-A870D101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Wysiałkowski, Artur</dc:creator>
  <cp:lastModifiedBy>Kadry</cp:lastModifiedBy>
  <cp:revision>4</cp:revision>
  <cp:lastPrinted>2013-09-17T12:03:00Z</cp:lastPrinted>
  <dcterms:created xsi:type="dcterms:W3CDTF">2017-12-05T12:29:00Z</dcterms:created>
  <dcterms:modified xsi:type="dcterms:W3CDTF">2017-12-07T08:56:00Z</dcterms:modified>
</cp:coreProperties>
</file>